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EO-SOPOT-N49-2022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Lolotla; ubicada en Varias localidades del Municipio de Lolotla,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Lolotla</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lastRenderedPageBreak/>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w:t>
            </w:r>
            <w:proofErr w:type="gramStart"/>
            <w:r w:rsidRPr="009072F1">
              <w:rPr>
                <w:rFonts w:ascii="Arial" w:eastAsia="Times New Roman" w:hAnsi="Arial" w:cs="Arial"/>
                <w:bCs/>
                <w:sz w:val="16"/>
                <w:szCs w:val="28"/>
              </w:rPr>
              <w:t>SU  EXISTENCIA</w:t>
            </w:r>
            <w:proofErr w:type="gramEnd"/>
            <w:r w:rsidRPr="009072F1">
              <w:rPr>
                <w:rFonts w:ascii="Arial" w:eastAsia="Times New Roman" w:hAnsi="Arial" w:cs="Arial"/>
                <w:bCs/>
                <w:sz w:val="16"/>
                <w:szCs w:val="28"/>
              </w:rPr>
              <w:t xml:space="preserve">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EO-SOPOT-N49-2022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EO-SOPOT-N49-2022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Lolotla; ubicada en Varias localidades del Municipio de Lolotla,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18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SEFINP-A-FAISE/GI-2022-1306-00297</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21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w:t>
      </w:r>
      <w:proofErr w:type="gramStart"/>
      <w:r w:rsidR="005C0232" w:rsidRPr="005C0232">
        <w:rPr>
          <w:rFonts w:ascii="Arial" w:eastAsia="Times New Roman" w:hAnsi="Arial" w:cs="Arial"/>
          <w:sz w:val="16"/>
          <w:szCs w:val="16"/>
          <w:lang w:val="es-ES_tradnl"/>
        </w:rPr>
        <w:t>Secretaria</w:t>
      </w:r>
      <w:proofErr w:type="gramEnd"/>
      <w:r w:rsidR="005C0232" w:rsidRPr="005C0232">
        <w:rPr>
          <w:rFonts w:ascii="Arial" w:eastAsia="Times New Roman" w:hAnsi="Arial" w:cs="Arial"/>
          <w:sz w:val="16"/>
          <w:szCs w:val="16"/>
          <w:lang w:val="es-ES_tradnl"/>
        </w:rPr>
        <w:t xml:space="preserve">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Lolotla; ubicada en Varias localidades del Municipio de Lolotla,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Lolotla,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Lolotla,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19-julio-2022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13:00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13:00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 xml:space="preserve">as se expedirán a favor de la </w:t>
      </w:r>
      <w:proofErr w:type="gramStart"/>
      <w:r w:rsidR="00F832DC" w:rsidRPr="009072F1">
        <w:rPr>
          <w:rFonts w:ascii="Arial" w:eastAsia="Times New Roman" w:hAnsi="Arial" w:cs="Arial"/>
          <w:bCs/>
          <w:sz w:val="16"/>
          <w:szCs w:val="16"/>
        </w:rPr>
        <w:t>S</w:t>
      </w:r>
      <w:r w:rsidRPr="009072F1">
        <w:rPr>
          <w:rFonts w:ascii="Arial" w:eastAsia="Times New Roman" w:hAnsi="Arial" w:cs="Arial"/>
          <w:bCs/>
          <w:sz w:val="16"/>
          <w:szCs w:val="16"/>
        </w:rPr>
        <w:t>ecretaria</w:t>
      </w:r>
      <w:proofErr w:type="gramEnd"/>
      <w:r w:rsidRPr="009072F1">
        <w:rPr>
          <w:rFonts w:ascii="Arial" w:eastAsia="Times New Roman" w:hAnsi="Arial" w:cs="Arial"/>
          <w:bCs/>
          <w:sz w:val="16"/>
          <w:szCs w:val="16"/>
        </w:rPr>
        <w:t xml:space="preserve">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w:t>
      </w:r>
      <w:r w:rsidRPr="009072F1">
        <w:rPr>
          <w:rFonts w:ascii="Arial" w:eastAsia="Times New Roman" w:hAnsi="Arial" w:cs="Arial"/>
          <w:bCs/>
          <w:sz w:val="16"/>
          <w:szCs w:val="18"/>
        </w:rPr>
        <w:lastRenderedPageBreak/>
        <w:t>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11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11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w:t>
      </w:r>
      <w:proofErr w:type="gramStart"/>
      <w:r w:rsidRPr="009072F1">
        <w:rPr>
          <w:rFonts w:ascii="Arial" w:eastAsia="Times New Roman" w:hAnsi="Arial" w:cs="Arial"/>
          <w:sz w:val="16"/>
          <w:szCs w:val="18"/>
        </w:rPr>
        <w:t>Peso Mexicano</w:t>
      </w:r>
      <w:proofErr w:type="gramEnd"/>
      <w:r w:rsidRPr="009072F1">
        <w:rPr>
          <w:rFonts w:ascii="Arial" w:eastAsia="Times New Roman" w:hAnsi="Arial" w:cs="Arial"/>
          <w:sz w:val="16"/>
          <w:szCs w:val="18"/>
        </w:rPr>
        <w:t xml:space="preserve">.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 xml:space="preserve">con los montos mensuales pactados, y deberán ser pagados; dentro de un plazo no mayor </w:t>
      </w:r>
      <w:r w:rsidRPr="009072F1">
        <w:rPr>
          <w:rFonts w:ascii="Arial" w:eastAsia="Times New Roman" w:hAnsi="Arial" w:cs="Arial"/>
          <w:bCs/>
          <w:sz w:val="16"/>
          <w:szCs w:val="18"/>
        </w:rPr>
        <w:lastRenderedPageBreak/>
        <w:t>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w:t>
      </w:r>
      <w:proofErr w:type="gramStart"/>
      <w:r w:rsidR="00F832DC" w:rsidRPr="009072F1">
        <w:rPr>
          <w:rFonts w:ascii="Arial" w:eastAsia="Times New Roman" w:hAnsi="Arial" w:cs="Arial"/>
          <w:sz w:val="16"/>
          <w:szCs w:val="16"/>
        </w:rPr>
        <w:t>S</w:t>
      </w:r>
      <w:r w:rsidRPr="009072F1">
        <w:rPr>
          <w:rFonts w:ascii="Arial" w:eastAsia="Times New Roman" w:hAnsi="Arial" w:cs="Arial"/>
          <w:sz w:val="16"/>
          <w:szCs w:val="16"/>
        </w:rPr>
        <w:t>ecretaria</w:t>
      </w:r>
      <w:proofErr w:type="gramEnd"/>
      <w:r w:rsidRPr="009072F1">
        <w:rPr>
          <w:rFonts w:ascii="Arial" w:eastAsia="Times New Roman" w:hAnsi="Arial" w:cs="Arial"/>
          <w:sz w:val="16"/>
          <w:szCs w:val="16"/>
        </w:rPr>
        <w:t xml:space="preserve">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El contratista designara un superintendente de construcción, facultado para oír y recibir toda clase de información relacionada con los </w:t>
      </w:r>
      <w:proofErr w:type="gramStart"/>
      <w:r w:rsidRPr="009072F1">
        <w:rPr>
          <w:rFonts w:ascii="Arial" w:eastAsia="Times New Roman" w:hAnsi="Arial" w:cs="Arial"/>
          <w:sz w:val="16"/>
          <w:szCs w:val="16"/>
        </w:rPr>
        <w:t>trabajos</w:t>
      </w:r>
      <w:proofErr w:type="gramEnd"/>
      <w:r w:rsidRPr="009072F1">
        <w:rPr>
          <w:rFonts w:ascii="Arial" w:eastAsia="Times New Roman" w:hAnsi="Arial" w:cs="Arial"/>
          <w:sz w:val="16"/>
          <w:szCs w:val="16"/>
        </w:rPr>
        <w:t xml:space="preserve">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lastRenderedPageBreak/>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Cuando la </w:t>
      </w:r>
      <w:proofErr w:type="gramStart"/>
      <w:r w:rsidRPr="009072F1">
        <w:rPr>
          <w:rFonts w:ascii="Arial" w:eastAsia="Times New Roman" w:hAnsi="Arial" w:cs="Arial"/>
          <w:sz w:val="16"/>
          <w:szCs w:val="24"/>
        </w:rPr>
        <w:t>Secretaria</w:t>
      </w:r>
      <w:proofErr w:type="gramEnd"/>
      <w:r w:rsidRPr="009072F1">
        <w:rPr>
          <w:rFonts w:ascii="Arial" w:eastAsia="Times New Roman" w:hAnsi="Arial" w:cs="Arial"/>
          <w:sz w:val="16"/>
          <w:szCs w:val="24"/>
        </w:rPr>
        <w:t xml:space="preserve">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en caso </w:t>
      </w:r>
      <w:r w:rsidRPr="009072F1">
        <w:rPr>
          <w:rFonts w:ascii="Arial" w:eastAsia="Times New Roman" w:hAnsi="Arial" w:cs="Arial"/>
          <w:sz w:val="16"/>
          <w:szCs w:val="18"/>
        </w:rPr>
        <w:lastRenderedPageBreak/>
        <w:t>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lastRenderedPageBreak/>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w:t>
      </w:r>
      <w:r w:rsidRPr="009072F1">
        <w:rPr>
          <w:rFonts w:ascii="Arial" w:eastAsia="Times New Roman" w:hAnsi="Arial" w:cs="Arial"/>
          <w:sz w:val="16"/>
          <w:szCs w:val="16"/>
        </w:rPr>
        <w:lastRenderedPageBreak/>
        <w:t>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lastRenderedPageBreak/>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c).-</w:t>
            </w:r>
            <w:proofErr w:type="gramEnd"/>
            <w:r w:rsidRPr="009072F1">
              <w:rPr>
                <w:rFonts w:ascii="Arial" w:eastAsia="Times New Roman" w:hAnsi="Arial" w:cs="Arial"/>
                <w:bCs/>
                <w:sz w:val="16"/>
                <w:szCs w:val="16"/>
              </w:rPr>
              <w:t xml:space="preserve">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d).-</w:t>
            </w:r>
            <w:proofErr w:type="gramEnd"/>
            <w:r w:rsidRPr="009072F1">
              <w:rPr>
                <w:rFonts w:ascii="Arial" w:eastAsia="Times New Roman" w:hAnsi="Arial" w:cs="Arial"/>
                <w:bCs/>
                <w:sz w:val="16"/>
                <w:szCs w:val="16"/>
              </w:rPr>
              <w:t xml:space="preserve">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w:t>
            </w:r>
            <w:proofErr w:type="gramStart"/>
            <w:r w:rsidRPr="009072F1">
              <w:rPr>
                <w:rFonts w:ascii="Arial" w:eastAsia="Times New Roman" w:hAnsi="Arial" w:cs="Arial"/>
                <w:bCs/>
                <w:sz w:val="16"/>
                <w:szCs w:val="16"/>
                <w:lang w:val="es-ES_tradnl"/>
              </w:rPr>
              <w:t>).-</w:t>
            </w:r>
            <w:proofErr w:type="gramEnd"/>
            <w:r w:rsidRPr="009072F1">
              <w:rPr>
                <w:rFonts w:ascii="Arial" w:eastAsia="Times New Roman" w:hAnsi="Arial" w:cs="Arial"/>
                <w:bCs/>
                <w:sz w:val="16"/>
                <w:szCs w:val="16"/>
                <w:lang w:val="es-ES_tradnl"/>
              </w:rPr>
              <w:t xml:space="preserve">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w:t>
      </w:r>
      <w:proofErr w:type="gramStart"/>
      <w:r w:rsidRPr="009072F1">
        <w:rPr>
          <w:rFonts w:ascii="Arial" w:eastAsia="Times New Roman" w:hAnsi="Arial" w:cs="Arial"/>
          <w:bCs/>
          <w:sz w:val="16"/>
          <w:szCs w:val="24"/>
        </w:rPr>
        <w:t>).-</w:t>
      </w:r>
      <w:proofErr w:type="gramEnd"/>
      <w:r w:rsidRPr="009072F1">
        <w:rPr>
          <w:rFonts w:ascii="Arial" w:eastAsia="Times New Roman" w:hAnsi="Arial" w:cs="Arial"/>
          <w:bCs/>
          <w:sz w:val="16"/>
          <w:szCs w:val="24"/>
        </w:rPr>
        <w:t xml:space="preserve">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lastRenderedPageBreak/>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 xml:space="preserve">8.- Cuando una o varias hojas que integra uno o varios documentos no </w:t>
      </w:r>
      <w:proofErr w:type="gramStart"/>
      <w:r w:rsidRPr="009072F1">
        <w:rPr>
          <w:rFonts w:ascii="Arial" w:eastAsia="Times New Roman" w:hAnsi="Arial" w:cs="Arial"/>
          <w:sz w:val="16"/>
          <w:szCs w:val="16"/>
        </w:rPr>
        <w:t>esté</w:t>
      </w:r>
      <w:proofErr w:type="gramEnd"/>
      <w:r w:rsidRPr="009072F1">
        <w:rPr>
          <w:rFonts w:ascii="Arial" w:eastAsia="Times New Roman" w:hAnsi="Arial" w:cs="Arial"/>
          <w:sz w:val="16"/>
          <w:szCs w:val="16"/>
        </w:rPr>
        <w:t xml:space="preserve">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w:t>
      </w:r>
      <w:proofErr w:type="gramStart"/>
      <w:r w:rsidRPr="009072F1">
        <w:rPr>
          <w:rFonts w:ascii="Arial" w:eastAsia="Times New Roman" w:hAnsi="Arial" w:cs="Arial"/>
          <w:sz w:val="14"/>
          <w:szCs w:val="18"/>
        </w:rPr>
        <w:t>FINANCIERA.-</w:t>
      </w:r>
      <w:proofErr w:type="gramEnd"/>
      <w:r w:rsidRPr="009072F1">
        <w:rPr>
          <w:rFonts w:ascii="Arial" w:eastAsia="Times New Roman" w:hAnsi="Arial" w:cs="Arial"/>
          <w:sz w:val="14"/>
          <w:szCs w:val="18"/>
        </w:rPr>
        <w:t xml:space="preserve">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proofErr w:type="gramStart"/>
      <w:r w:rsidRPr="009072F1">
        <w:rPr>
          <w:rFonts w:ascii="Arial" w:eastAsia="Times New Roman" w:hAnsi="Arial" w:cs="Arial"/>
          <w:sz w:val="14"/>
          <w:szCs w:val="18"/>
        </w:rPr>
        <w:t>1.</w:t>
      </w:r>
      <w:r w:rsidR="00EE5F3E" w:rsidRPr="009072F1">
        <w:rPr>
          <w:rFonts w:ascii="Arial" w:eastAsia="Times New Roman" w:hAnsi="Arial" w:cs="Arial"/>
          <w:sz w:val="14"/>
          <w:szCs w:val="18"/>
        </w:rPr>
        <w:t>.</w:t>
      </w:r>
      <w:proofErr w:type="gramEnd"/>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00523549"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Cuando en uno o varios de los escritos: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lastRenderedPageBreak/>
        <w:t xml:space="preserve">1.- </w:t>
      </w:r>
      <w:r w:rsidR="00AE02BA" w:rsidRPr="009072F1">
        <w:rPr>
          <w:rFonts w:ascii="Arial" w:eastAsia="Times New Roman" w:hAnsi="Arial" w:cs="Arial"/>
          <w:sz w:val="16"/>
          <w:szCs w:val="18"/>
        </w:rPr>
        <w:t>Cuando en los recursos humanos: a</w:t>
      </w:r>
      <w:proofErr w:type="gramStart"/>
      <w:r w:rsidR="00AE02BA" w:rsidRPr="009072F1">
        <w:rPr>
          <w:rFonts w:ascii="Arial" w:eastAsia="Times New Roman" w:hAnsi="Arial" w:cs="Arial"/>
          <w:sz w:val="16"/>
          <w:szCs w:val="18"/>
        </w:rPr>
        <w:t>).-</w:t>
      </w:r>
      <w:proofErr w:type="gramEnd"/>
      <w:r w:rsidR="00AE02BA" w:rsidRPr="009072F1">
        <w:rPr>
          <w:rFonts w:ascii="Arial" w:eastAsia="Times New Roman" w:hAnsi="Arial" w:cs="Arial"/>
          <w:sz w:val="16"/>
          <w:szCs w:val="18"/>
        </w:rPr>
        <w:t xml:space="preserve">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w:t>
      </w:r>
      <w:proofErr w:type="gramStart"/>
      <w:r w:rsidR="00EC3BC2" w:rsidRPr="009072F1">
        <w:rPr>
          <w:rFonts w:ascii="Arial" w:eastAsia="Times New Roman" w:hAnsi="Arial" w:cs="Arial"/>
          <w:sz w:val="16"/>
          <w:szCs w:val="18"/>
          <w:lang w:val="es-MX"/>
        </w:rPr>
        <w:t>).-</w:t>
      </w:r>
      <w:proofErr w:type="gramEnd"/>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2.- Cuando para acreditar la experiencia del licitante no requisite o anexe: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proofErr w:type="gramStart"/>
      <w:r w:rsidRPr="009072F1">
        <w:rPr>
          <w:rFonts w:ascii="Arial" w:eastAsia="Times New Roman" w:hAnsi="Arial" w:cs="Arial"/>
          <w:sz w:val="16"/>
          <w:szCs w:val="18"/>
        </w:rPr>
        <w:t>).-</w:t>
      </w:r>
      <w:proofErr w:type="gramEnd"/>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w:t>
      </w:r>
      <w:proofErr w:type="gramStart"/>
      <w:r w:rsidR="00F404C1" w:rsidRPr="009072F1">
        <w:rPr>
          <w:rFonts w:ascii="Arial" w:eastAsia="Times New Roman" w:hAnsi="Arial" w:cs="Arial"/>
          <w:sz w:val="16"/>
          <w:szCs w:val="18"/>
        </w:rPr>
        <w:t>).-</w:t>
      </w:r>
      <w:proofErr w:type="gramEnd"/>
      <w:r w:rsidR="00F404C1" w:rsidRPr="009072F1">
        <w:rPr>
          <w:rFonts w:ascii="Arial" w:eastAsia="Times New Roman" w:hAnsi="Arial" w:cs="Arial"/>
          <w:sz w:val="16"/>
          <w:szCs w:val="18"/>
        </w:rPr>
        <w:t xml:space="preserve">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Para desechar la propuesta económica se procede de conformidad al marco normativo establecido por: a</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4.- Cuando no se cumpla </w:t>
      </w:r>
      <w:proofErr w:type="gramStart"/>
      <w:r w:rsidRPr="009072F1">
        <w:rPr>
          <w:rFonts w:ascii="Arial" w:eastAsia="Times New Roman" w:hAnsi="Arial" w:cs="Arial"/>
          <w:sz w:val="16"/>
          <w:szCs w:val="18"/>
        </w:rPr>
        <w:t>con  las</w:t>
      </w:r>
      <w:proofErr w:type="gramEnd"/>
      <w:r w:rsidRPr="009072F1">
        <w:rPr>
          <w:rFonts w:ascii="Arial" w:eastAsia="Times New Roman" w:hAnsi="Arial" w:cs="Arial"/>
          <w:sz w:val="16"/>
          <w:szCs w:val="18"/>
        </w:rPr>
        <w:t xml:space="preserve">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proofErr w:type="gramStart"/>
      <w:r w:rsidRPr="009072F1">
        <w:rPr>
          <w:rFonts w:ascii="Arial" w:eastAsia="Times New Roman" w:hAnsi="Arial" w:cs="Arial"/>
          <w:sz w:val="16"/>
          <w:szCs w:val="18"/>
        </w:rPr>
        <w:t>).-</w:t>
      </w:r>
      <w:proofErr w:type="gramEnd"/>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precio del combustible: a</w:t>
      </w:r>
      <w:proofErr w:type="gramStart"/>
      <w:r w:rsidRPr="009072F1">
        <w:rPr>
          <w:rFonts w:ascii="Arial" w:eastAsia="Times New Roman" w:hAnsi="Arial" w:cs="Arial"/>
          <w:sz w:val="14"/>
          <w:szCs w:val="14"/>
          <w:lang w:eastAsia="es-ES"/>
        </w:rPr>
        <w:t>).-</w:t>
      </w:r>
      <w:proofErr w:type="gramEnd"/>
      <w:r w:rsidRPr="009072F1">
        <w:rPr>
          <w:rFonts w:ascii="Arial" w:eastAsia="Times New Roman" w:hAnsi="Arial" w:cs="Arial"/>
          <w:sz w:val="14"/>
          <w:szCs w:val="14"/>
          <w:lang w:eastAsia="es-ES"/>
        </w:rPr>
        <w:t xml:space="preserve">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incluya algún cargo </w:t>
      </w:r>
      <w:proofErr w:type="gramStart"/>
      <w:r w:rsidRPr="009072F1">
        <w:rPr>
          <w:rFonts w:ascii="Arial" w:eastAsia="Times New Roman" w:hAnsi="Arial" w:cs="Arial"/>
          <w:sz w:val="16"/>
          <w:szCs w:val="18"/>
        </w:rPr>
        <w:t>que</w:t>
      </w:r>
      <w:proofErr w:type="gramEnd"/>
      <w:r w:rsidRPr="009072F1">
        <w:rPr>
          <w:rFonts w:ascii="Arial" w:eastAsia="Times New Roman" w:hAnsi="Arial" w:cs="Arial"/>
          <w:sz w:val="16"/>
          <w:szCs w:val="18"/>
        </w:rPr>
        <w:t xml:space="preserv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proofErr w:type="gramStart"/>
      <w:r w:rsidRPr="009072F1">
        <w:rPr>
          <w:rFonts w:ascii="Arial" w:eastAsia="Times New Roman" w:hAnsi="Arial" w:cs="Arial"/>
          <w:sz w:val="16"/>
          <w:szCs w:val="18"/>
        </w:rPr>
        <w:t>).-</w:t>
      </w:r>
      <w:proofErr w:type="gramEnd"/>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w:t>
      </w:r>
      <w:proofErr w:type="gramStart"/>
      <w:r w:rsidR="00E476A1" w:rsidRPr="009072F1">
        <w:rPr>
          <w:rFonts w:ascii="Arial" w:eastAsia="Times New Roman" w:hAnsi="Arial" w:cs="Arial"/>
          <w:sz w:val="16"/>
          <w:szCs w:val="18"/>
        </w:rPr>
        <w:t>).-</w:t>
      </w:r>
      <w:proofErr w:type="gramEnd"/>
      <w:r w:rsidR="00E476A1"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lastRenderedPageBreak/>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 Cuando los porcentajes: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el formato: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eastAsia="Times New Roman" w:hAnsi="Arial" w:cs="Arial"/>
          <w:sz w:val="16"/>
          <w:szCs w:val="24"/>
        </w:rPr>
        <w:t>para  la</w:t>
      </w:r>
      <w:proofErr w:type="gramEnd"/>
      <w:r w:rsidRPr="009072F1">
        <w:rPr>
          <w:rFonts w:ascii="Arial" w:eastAsia="Times New Roman" w:hAnsi="Arial" w:cs="Arial"/>
          <w:sz w:val="16"/>
          <w:szCs w:val="24"/>
        </w:rPr>
        <w:t xml:space="preserve">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lastRenderedPageBreak/>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proofErr w:type="gramStart"/>
      <w:r w:rsidRPr="009072F1">
        <w:rPr>
          <w:rFonts w:ascii="Arial" w:eastAsia="Times New Roman" w:hAnsi="Arial" w:cs="Arial"/>
          <w:sz w:val="16"/>
          <w:szCs w:val="24"/>
        </w:rPr>
        <w:t>).-</w:t>
      </w:r>
      <w:proofErr w:type="gramEnd"/>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w:t>
      </w:r>
      <w:r w:rsidRPr="009072F1">
        <w:rPr>
          <w:rFonts w:ascii="Arial" w:eastAsia="Times New Roman" w:hAnsi="Arial" w:cs="Arial"/>
          <w:sz w:val="16"/>
          <w:szCs w:val="18"/>
        </w:rPr>
        <w:lastRenderedPageBreak/>
        <w:t xml:space="preserve">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modelo de contrato se anexa a las presentes bases, el cual se </w:t>
      </w:r>
      <w:proofErr w:type="gramStart"/>
      <w:r w:rsidRPr="009072F1">
        <w:rPr>
          <w:rFonts w:ascii="Arial" w:eastAsia="Times New Roman" w:hAnsi="Arial" w:cs="Arial"/>
          <w:sz w:val="16"/>
          <w:szCs w:val="16"/>
        </w:rPr>
        <w:t>firmara</w:t>
      </w:r>
      <w:proofErr w:type="gramEnd"/>
      <w:r w:rsidRPr="009072F1">
        <w:rPr>
          <w:rFonts w:ascii="Arial" w:eastAsia="Times New Roman" w:hAnsi="Arial" w:cs="Arial"/>
          <w:sz w:val="16"/>
          <w:szCs w:val="16"/>
        </w:rPr>
        <w:t xml:space="preserve">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gramStart"/>
      <w:r w:rsidRPr="009072F1">
        <w:rPr>
          <w:rFonts w:ascii="Arial" w:eastAsia="Times New Roman" w:hAnsi="Arial" w:cs="Arial"/>
          <w:bCs/>
          <w:sz w:val="16"/>
          <w:szCs w:val="16"/>
          <w:lang w:val="es-MX"/>
        </w:rPr>
        <w:t>C.P</w:t>
      </w:r>
      <w:proofErr w:type="gram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proofErr w:type="gramStart"/>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proofErr w:type="gramEnd"/>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w:t>
      </w:r>
      <w:proofErr w:type="gramStart"/>
      <w:r w:rsidRPr="009072F1">
        <w:rPr>
          <w:rFonts w:ascii="Arial" w:eastAsia="Times New Roman" w:hAnsi="Arial" w:cs="Arial"/>
          <w:sz w:val="14"/>
          <w:szCs w:val="18"/>
        </w:rPr>
        <w:t>/  5</w:t>
      </w:r>
      <w:proofErr w:type="gramEnd"/>
      <w:r w:rsidRPr="009072F1">
        <w:rPr>
          <w:rFonts w:ascii="Arial" w:eastAsia="Times New Roman" w:hAnsi="Arial" w:cs="Arial"/>
          <w:sz w:val="14"/>
          <w:szCs w:val="18"/>
        </w:rPr>
        <w:t>-5.1/6-6.1/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w:t>
      </w:r>
      <w:proofErr w:type="gramStart"/>
      <w:r w:rsidRPr="009072F1">
        <w:rPr>
          <w:rFonts w:ascii="Arial" w:eastAsia="Times New Roman" w:hAnsi="Arial" w:cs="Arial"/>
          <w:sz w:val="14"/>
          <w:szCs w:val="18"/>
        </w:rPr>
        <w:t>AL  T</w:t>
      </w:r>
      <w:proofErr w:type="gramEnd"/>
      <w:r w:rsidRPr="009072F1">
        <w:rPr>
          <w:rFonts w:ascii="Arial" w:eastAsia="Times New Roman" w:hAnsi="Arial" w:cs="Arial"/>
          <w:sz w:val="14"/>
          <w:szCs w:val="18"/>
        </w:rPr>
        <w:t xml:space="preserve">-12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Para garantizar el número, tipo y calidad de las señales de protección en obra el licitante, deberá anexar </w:t>
      </w:r>
      <w:proofErr w:type="gramStart"/>
      <w:r w:rsidRPr="009072F1">
        <w:rPr>
          <w:rFonts w:ascii="Arial" w:eastAsia="Times New Roman" w:hAnsi="Arial" w:cs="Arial"/>
          <w:sz w:val="16"/>
          <w:szCs w:val="16"/>
          <w:lang w:eastAsia="es-ES"/>
        </w:rPr>
        <w:t>croquis  conjuntamente</w:t>
      </w:r>
      <w:proofErr w:type="gramEnd"/>
      <w:r w:rsidRPr="009072F1">
        <w:rPr>
          <w:rFonts w:ascii="Arial" w:eastAsia="Times New Roman" w:hAnsi="Arial" w:cs="Arial"/>
          <w:sz w:val="16"/>
          <w:szCs w:val="16"/>
          <w:lang w:eastAsia="es-ES"/>
        </w:rPr>
        <w:t xml:space="preserv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w:t>
      </w:r>
      <w:proofErr w:type="gramStart"/>
      <w:r w:rsidRPr="009072F1">
        <w:rPr>
          <w:rFonts w:ascii="Arial" w:eastAsia="Times New Roman" w:hAnsi="Arial" w:cs="Arial"/>
          <w:sz w:val="16"/>
          <w:szCs w:val="16"/>
          <w:lang w:eastAsia="es-ES"/>
        </w:rPr>
        <w:t>croquis  elaborado</w:t>
      </w:r>
      <w:proofErr w:type="gramEnd"/>
      <w:r w:rsidRPr="009072F1">
        <w:rPr>
          <w:rFonts w:ascii="Arial" w:eastAsia="Times New Roman"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eastAsia="Times New Roman" w:hAnsi="Arial" w:cs="Arial"/>
          <w:sz w:val="16"/>
          <w:szCs w:val="16"/>
          <w:lang w:eastAsia="es-ES"/>
        </w:rPr>
        <w:t>dicha sanción no serán</w:t>
      </w:r>
      <w:proofErr w:type="gramEnd"/>
      <w:r w:rsidRPr="009072F1">
        <w:rPr>
          <w:rFonts w:ascii="Arial" w:eastAsia="Times New Roman" w:hAnsi="Arial" w:cs="Arial"/>
          <w:sz w:val="16"/>
          <w:szCs w:val="16"/>
          <w:lang w:eastAsia="es-ES"/>
        </w:rPr>
        <w:t xml:space="preserve">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w:t>
      </w:r>
      <w:proofErr w:type="gramStart"/>
      <w:r w:rsidRPr="009072F1">
        <w:rPr>
          <w:rFonts w:ascii="Arial" w:eastAsia="Times New Roman" w:hAnsi="Arial" w:cs="Arial"/>
          <w:sz w:val="16"/>
          <w:szCs w:val="16"/>
        </w:rPr>
        <w:t>de la convocante previo</w:t>
      </w:r>
      <w:proofErr w:type="gramEnd"/>
      <w:r w:rsidRPr="009072F1">
        <w:rPr>
          <w:rFonts w:ascii="Arial" w:eastAsia="Times New Roman" w:hAnsi="Arial" w:cs="Arial"/>
          <w:sz w:val="16"/>
          <w:szCs w:val="16"/>
        </w:rPr>
        <w:t xml:space="preserve">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w:t>
            </w:r>
            <w:proofErr w:type="gramStart"/>
            <w:r w:rsidRPr="009072F1">
              <w:rPr>
                <w:rFonts w:ascii="Arial" w:eastAsia="Times New Roman" w:hAnsi="Arial" w:cs="Arial"/>
                <w:sz w:val="12"/>
                <w:szCs w:val="12"/>
                <w:lang w:val="es-MX"/>
              </w:rPr>
              <w:t>.:-----------------------------------------------------------------------------------------------------------------------------</w:t>
            </w:r>
            <w:proofErr w:type="gramEnd"/>
            <w:r w:rsidRPr="009072F1">
              <w:rPr>
                <w:rFonts w:ascii="Arial" w:eastAsia="Times New Roman" w:hAnsi="Arial" w:cs="Arial"/>
                <w:sz w:val="12"/>
                <w:szCs w:val="12"/>
                <w:lang w:val="es-MX"/>
              </w:rPr>
              <w:t xml:space="preserve">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00EC3BC2" w:rsidRPr="009072F1">
        <w:rPr>
          <w:rFonts w:ascii="Arial" w:eastAsia="Wingdings" w:hAnsi="Arial" w:cs="Arial"/>
          <w:sz w:val="16"/>
          <w:szCs w:val="16"/>
          <w:lang w:val="es-MX"/>
        </w:rPr>
        <w:t>).-</w:t>
      </w:r>
      <w:proofErr w:type="gramEnd"/>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proofErr w:type="gramStart"/>
            <w:r w:rsidRPr="009072F1">
              <w:rPr>
                <w:rFonts w:ascii="Arial" w:eastAsia="Wingdings" w:hAnsi="Arial" w:cs="Arial"/>
                <w:sz w:val="12"/>
                <w:szCs w:val="10"/>
                <w:lang w:val="es-MX"/>
              </w:rPr>
              <w:t>DEPENDENCIA:----------------------------------------------------------------------------------</w:t>
            </w:r>
            <w:proofErr w:type="gramEnd"/>
            <w:r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proofErr w:type="gramStart"/>
      <w:r w:rsidRPr="009072F1">
        <w:rPr>
          <w:rFonts w:ascii="Arial" w:eastAsia="Wingdings" w:hAnsi="Arial" w:cs="Arial"/>
          <w:sz w:val="16"/>
          <w:szCs w:val="16"/>
          <w:lang w:val="es-MX"/>
        </w:rPr>
        <w:t>CABO  PARA</w:t>
      </w:r>
      <w:proofErr w:type="gramEnd"/>
      <w:r w:rsidRPr="009072F1">
        <w:rPr>
          <w:rFonts w:ascii="Arial" w:eastAsia="Wingdings" w:hAnsi="Arial" w:cs="Arial"/>
          <w:sz w:val="16"/>
          <w:szCs w:val="16"/>
          <w:lang w:val="es-MX"/>
        </w:rPr>
        <w:t xml:space="preserve">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proofErr w:type="gramStart"/>
            <w:r w:rsidRPr="009072F1">
              <w:rPr>
                <w:rFonts w:ascii="Arial" w:eastAsia="Wingdings" w:hAnsi="Arial" w:cs="Arial"/>
                <w:sz w:val="12"/>
                <w:szCs w:val="10"/>
                <w:lang w:val="es-MX"/>
              </w:rPr>
              <w:t>PÚBLICA  No</w:t>
            </w:r>
            <w:proofErr w:type="gramEnd"/>
            <w:r w:rsidRPr="009072F1">
              <w:rPr>
                <w:rFonts w:ascii="Arial" w:eastAsia="Wingdings" w:hAnsi="Arial" w:cs="Arial"/>
                <w:sz w:val="12"/>
                <w:szCs w:val="10"/>
                <w:lang w:val="es-MX"/>
              </w:rPr>
              <w:t>.: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w:t>
            </w:r>
            <w:proofErr w:type="gramStart"/>
            <w:r w:rsidRPr="009072F1">
              <w:rPr>
                <w:rFonts w:ascii="Arial" w:eastAsia="Wingdings" w:hAnsi="Arial" w:cs="Arial"/>
                <w:snapToGrid w:val="0"/>
                <w:sz w:val="14"/>
                <w:szCs w:val="14"/>
                <w:lang w:val="es-MX" w:eastAsia="es-ES"/>
              </w:rPr>
              <w:t>vida  art.</w:t>
            </w:r>
            <w:proofErr w:type="gramEnd"/>
            <w:r w:rsidRPr="009072F1">
              <w:rPr>
                <w:rFonts w:ascii="Arial" w:eastAsia="Wingdings" w:hAnsi="Arial" w:cs="Arial"/>
                <w:snapToGrid w:val="0"/>
                <w:sz w:val="14"/>
                <w:szCs w:val="14"/>
                <w:lang w:val="es-MX" w:eastAsia="es-ES"/>
              </w:rPr>
              <w:t xml:space="preserve">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gramStart"/>
            <w:r w:rsidRPr="009072F1">
              <w:rPr>
                <w:rFonts w:ascii="Arial" w:eastAsia="Wingdings" w:hAnsi="Arial" w:cs="Arial"/>
                <w:snapToGrid w:val="0"/>
                <w:sz w:val="14"/>
                <w:szCs w:val="14"/>
                <w:lang w:val="en-US" w:eastAsia="es-ES"/>
              </w:rPr>
              <w:t>fracc.I</w:t>
            </w:r>
            <w:proofErr w:type="gram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fsr=ps(tp/</w:t>
            </w:r>
            <w:proofErr w:type="gramStart"/>
            <w:r w:rsidRPr="009072F1">
              <w:rPr>
                <w:rFonts w:ascii="Arial" w:eastAsia="Wingdings" w:hAnsi="Arial" w:cs="Arial"/>
                <w:color w:val="000000"/>
                <w:sz w:val="18"/>
                <w:szCs w:val="18"/>
                <w:lang w:val="en-US"/>
              </w:rPr>
              <w:t>tI)+</w:t>
            </w:r>
            <w:proofErr w:type="gramEnd"/>
            <w:r w:rsidRPr="009072F1">
              <w:rPr>
                <w:rFonts w:ascii="Arial" w:eastAsia="Wingdings" w:hAnsi="Arial" w:cs="Arial"/>
                <w:color w:val="000000"/>
                <w:sz w:val="18"/>
                <w:szCs w:val="18"/>
                <w:lang w:val="en-US"/>
              </w:rPr>
              <w:t xml:space="preserve">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 xml:space="preserve">de la </w:t>
      </w:r>
      <w:proofErr w:type="gramStart"/>
      <w:r w:rsidR="0067589C" w:rsidRPr="009072F1">
        <w:rPr>
          <w:rFonts w:ascii="Arial" w:eastAsia="Wingdings" w:hAnsi="Arial" w:cs="Arial"/>
          <w:sz w:val="16"/>
          <w:szCs w:val="18"/>
        </w:rPr>
        <w:t>Ley  Federal</w:t>
      </w:r>
      <w:proofErr w:type="gramEnd"/>
      <w:r w:rsidR="0067589C" w:rsidRPr="009072F1">
        <w:rPr>
          <w:rFonts w:ascii="Arial" w:eastAsia="Wingdings" w:hAnsi="Arial" w:cs="Arial"/>
          <w:sz w:val="16"/>
          <w:szCs w:val="18"/>
        </w:rPr>
        <w:t xml:space="preserve">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w:t>
            </w:r>
            <w:proofErr w:type="gramStart"/>
            <w:r w:rsidRPr="009072F1">
              <w:rPr>
                <w:rFonts w:ascii="Arial" w:eastAsia="Wingdings" w:hAnsi="Arial" w:cs="Arial"/>
                <w:b/>
                <w:sz w:val="12"/>
                <w:szCs w:val="16"/>
                <w:lang w:val="en-US"/>
              </w:rPr>
              <w:t>TI)+</w:t>
            </w:r>
            <w:proofErr w:type="gramEnd"/>
            <w:r w:rsidRPr="009072F1">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proofErr w:type="gramStart"/>
      <w:r w:rsidRPr="009072F1">
        <w:rPr>
          <w:rFonts w:ascii="Arial" w:eastAsia="Wingdings" w:hAnsi="Arial" w:cs="Arial"/>
          <w:sz w:val="12"/>
          <w:szCs w:val="16"/>
          <w:lang w:val="es-MX"/>
        </w:rPr>
        <w:t>AUTÓGRAFA  DEL</w:t>
      </w:r>
      <w:proofErr w:type="gramEnd"/>
      <w:r w:rsidRPr="009072F1">
        <w:rPr>
          <w:rFonts w:ascii="Arial" w:eastAsia="Wingdings" w:hAnsi="Arial" w:cs="Arial"/>
          <w:sz w:val="12"/>
          <w:szCs w:val="16"/>
          <w:lang w:val="es-MX"/>
        </w:rPr>
        <w:t xml:space="preserve">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w:t>
            </w:r>
            <w:proofErr w:type="gramStart"/>
            <w:r w:rsidRPr="009072F1">
              <w:rPr>
                <w:rFonts w:ascii="Arial" w:eastAsia="Wingdings" w:hAnsi="Arial" w:cs="Arial"/>
                <w:sz w:val="14"/>
                <w:szCs w:val="14"/>
                <w:lang w:val="en-US"/>
              </w:rPr>
              <w:t>=(</w:t>
            </w:r>
            <w:proofErr w:type="gramEnd"/>
            <w:r w:rsidRPr="009072F1">
              <w:rPr>
                <w:rFonts w:ascii="Arial" w:eastAsia="Wingdings" w:hAnsi="Arial" w:cs="Arial"/>
                <w:sz w:val="14"/>
                <w:szCs w:val="14"/>
                <w:lang w:val="en-US"/>
              </w:rPr>
              <w:t>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w:t>
            </w:r>
            <w:proofErr w:type="gramStart"/>
            <w:r w:rsidRPr="009072F1">
              <w:rPr>
                <w:rFonts w:ascii="Arial" w:eastAsia="Wingdings" w:hAnsi="Arial" w:cs="Arial"/>
                <w:sz w:val="14"/>
                <w:szCs w:val="14"/>
              </w:rPr>
              <w:t>Ga)Pa</w:t>
            </w:r>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 xml:space="preserve">CARGO POR UTILIDAD </w:t>
            </w:r>
            <w:proofErr w:type="gramStart"/>
            <w:r w:rsidRPr="009072F1">
              <w:rPr>
                <w:rFonts w:ascii="Arial" w:eastAsia="Wingdings" w:hAnsi="Arial" w:cs="Arial"/>
                <w:b/>
                <w:bCs/>
                <w:sz w:val="14"/>
                <w:szCs w:val="24"/>
                <w:lang w:val="es-MX"/>
              </w:rPr>
              <w:t>=  $</w:t>
            </w:r>
            <w:proofErr w:type="gramEnd"/>
            <w:r w:rsidRPr="009072F1">
              <w:rPr>
                <w:rFonts w:ascii="Arial" w:eastAsia="Wingdings" w:hAnsi="Arial" w:cs="Arial"/>
                <w:b/>
                <w:bCs/>
                <w:sz w:val="14"/>
                <w:szCs w:val="24"/>
                <w:lang w:val="es-MX"/>
              </w:rPr>
              <w:t xml:space="preserve">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(CD+CI</w:t>
            </w:r>
            <w:proofErr w:type="gramStart"/>
            <w:r w:rsidRPr="009072F1">
              <w:rPr>
                <w:rFonts w:ascii="Arial" w:eastAsia="Wingdings" w:hAnsi="Arial" w:cs="Arial"/>
                <w:sz w:val="16"/>
                <w:szCs w:val="18"/>
                <w:lang w:val="es-MX"/>
              </w:rPr>
              <w:t>) ]</w:t>
            </w:r>
            <w:proofErr w:type="gramEnd"/>
            <w:r w:rsidRPr="009072F1">
              <w:rPr>
                <w:rFonts w:ascii="Arial" w:eastAsia="Wingdings" w:hAnsi="Arial" w:cs="Arial"/>
                <w:sz w:val="16"/>
                <w:szCs w:val="18"/>
                <w:lang w:val="es-MX"/>
              </w:rPr>
              <w:t xml:space="preserve">=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71B" w14:textId="77777777" w:rsidR="00682EEB" w:rsidRDefault="00682E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33</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98B5"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8A9" w14:textId="77777777" w:rsidR="00682EEB" w:rsidRDefault="00682E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1EA3"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279406751">
    <w:abstractNumId w:val="0"/>
  </w:num>
  <w:num w:numId="2" w16cid:durableId="733553463">
    <w:abstractNumId w:val="1"/>
  </w:num>
  <w:num w:numId="3" w16cid:durableId="936211966">
    <w:abstractNumId w:val="3"/>
  </w:num>
  <w:num w:numId="4" w16cid:durableId="1614819776">
    <w:abstractNumId w:val="2"/>
  </w:num>
  <w:num w:numId="5" w16cid:durableId="1519851638">
    <w:abstractNumId w:val="4"/>
  </w:num>
  <w:num w:numId="6" w16cid:durableId="39316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Ttul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jpeg" Type="http://schemas.openxmlformats.org/officeDocument/2006/relationships/image"/><Relationship Id="rId12" Target="media/image2.jpeg" Type="http://schemas.openxmlformats.org/officeDocument/2006/relationships/image"/><Relationship Id="rId13" Target="media/image3.jpeg" Type="http://schemas.openxmlformats.org/officeDocument/2006/relationships/image"/><Relationship Id="rId14" Target="http://www.consulta.sat.gob.mx" TargetMode="External" Type="http://schemas.openxmlformats.org/officeDocument/2006/relationships/hyperlink"/><Relationship Id="rId15" Target="header1.xml" Type="http://schemas.openxmlformats.org/officeDocument/2006/relationships/header"/><Relationship Id="rId16" Target="header2.xml" Type="http://schemas.openxmlformats.org/officeDocument/2006/relationships/header"/><Relationship Id="rId17" Target="footer1.xml" Type="http://schemas.openxmlformats.org/officeDocument/2006/relationships/footer"/><Relationship Id="rId18" Target="footer2.xml" Type="http://schemas.openxmlformats.org/officeDocument/2006/relationships/footer"/><Relationship Id="rId19" Target="header3.xml" Type="http://schemas.openxmlformats.org/officeDocument/2006/relationships/header"/><Relationship Id="rId2" Target="numbering.xml" Type="http://schemas.openxmlformats.org/officeDocument/2006/relationships/numbering"/><Relationship Id="rId20" Target="footer3.xml" Type="http://schemas.openxmlformats.org/officeDocument/2006/relationships/footer"/><Relationship Id="rId21" Target="fontTable.xml" Type="http://schemas.openxmlformats.org/officeDocument/2006/relationships/fontTable"/><Relationship Id="rId22" Target="theme/theme1.xml" Type="http://schemas.openxmlformats.org/officeDocument/2006/relationships/theme"/><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08BF-D74F-41D0-99B1-22E335B9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85</Pages>
  <Words>39732</Words>
  <Characters>218529</Characters>
  <Application>Microsoft Office Word</Application>
  <DocSecurity>0</DocSecurity>
  <Lines>1821</Lines>
  <Paragraphs>515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257746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2022-06-07T16:01:00Z</dcterms:created>
  <dc:creator>Salvador</dc:creator>
  <cp:lastModifiedBy>usuario</cp:lastModifiedBy>
  <cp:lastPrinted>2022-05-10T21:06:00Z</cp:lastPrinted>
  <dcterms:modified xsi:type="dcterms:W3CDTF">2022-06-28T17:51:00Z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